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288" w:lineRule="auto"/>
        <w:rPr/>
      </w:pPr>
      <w:r w:rsidDel="00000000" w:rsidR="00000000" w:rsidRPr="00000000">
        <w:rPr>
          <w:rFonts w:ascii="arial" w:cs="arial" w:eastAsia="arial" w:hAnsi="arial"/>
        </w:rPr>
        <w:drawing>
          <wp:inline distB="0" distT="0" distL="0" distR="0">
            <wp:extent cx="2419350" cy="719137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7191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keepNext w:val="0"/>
        <w:keepLines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288" w:lineRule="auto"/>
        <w:jc w:val="center"/>
        <w:rPr>
          <w:rFonts w:ascii="Arial Black" w:cs="Arial Black" w:eastAsia="Arial Black" w:hAnsi="Arial Black"/>
          <w:b w:val="1"/>
          <w:color w:val="447de2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keepNext w:val="0"/>
        <w:keepLines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288" w:lineRule="auto"/>
        <w:rPr>
          <w:rFonts w:ascii="Arial Black" w:cs="Arial Black" w:eastAsia="Arial Black" w:hAnsi="Arial Black"/>
          <w:b w:val="1"/>
          <w:color w:val="447de2"/>
          <w:sz w:val="28"/>
          <w:szCs w:val="28"/>
        </w:rPr>
      </w:pPr>
      <w:bookmarkStart w:colFirst="0" w:colLast="0" w:name="_vkudqjnkyu04" w:id="1"/>
      <w:bookmarkEnd w:id="1"/>
      <w:r w:rsidDel="00000000" w:rsidR="00000000" w:rsidRPr="00000000">
        <w:rPr>
          <w:rFonts w:ascii="Arial Black" w:cs="Arial Black" w:eastAsia="Arial Black" w:hAnsi="Arial Black"/>
          <w:b w:val="1"/>
          <w:color w:val="447de2"/>
          <w:sz w:val="28"/>
          <w:szCs w:val="28"/>
          <w:rtl w:val="0"/>
        </w:rPr>
        <w:t xml:space="preserve">Godišnja skupština </w:t>
        <w:br w:type="textWrapping"/>
        <w:t xml:space="preserve">Hrvatske udruge za otvorene sustave i Internet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288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13</w:t>
      </w:r>
      <w:r w:rsidDel="00000000" w:rsidR="00000000" w:rsidRPr="00000000">
        <w:rPr>
          <w:rFonts w:ascii="arial" w:cs="arial" w:eastAsia="arial" w:hAnsi="arial"/>
          <w:rtl w:val="0"/>
        </w:rPr>
        <w:t xml:space="preserve">.2.2020., 16:30h</w:t>
        <w:br w:type="textWrapping"/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Bijela vijećnica, FER</w:t>
      </w:r>
    </w:p>
    <w:p w:rsidR="00000000" w:rsidDel="00000000" w:rsidP="00000000" w:rsidRDefault="00000000" w:rsidRPr="00000000" w14:paraId="00000005">
      <w:pPr>
        <w:pStyle w:val="Title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288" w:lineRule="auto"/>
        <w:jc w:val="center"/>
        <w:rPr/>
      </w:pPr>
      <w:bookmarkStart w:colFirst="0" w:colLast="0" w:name="_isltw2yl5ad" w:id="2"/>
      <w:bookmarkEnd w:id="2"/>
      <w:r w:rsidDel="00000000" w:rsidR="00000000" w:rsidRPr="00000000">
        <w:rPr>
          <w:rtl w:val="0"/>
        </w:rPr>
        <w:t xml:space="preserve">Zapisnik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288" w:lineRule="auto"/>
        <w:rPr>
          <w:rFonts w:ascii="arial" w:cs="arial" w:eastAsia="arial" w:hAnsi="arial"/>
          <w:i w:val="1"/>
        </w:rPr>
      </w:pPr>
      <w:r w:rsidDel="00000000" w:rsidR="00000000" w:rsidRPr="00000000">
        <w:rPr>
          <w:i w:val="1"/>
          <w:sz w:val="27"/>
          <w:szCs w:val="27"/>
          <w:rtl w:val="0"/>
        </w:rPr>
        <w:t xml:space="preserve">Budući da nije bilo prisutno 50% članova u skladu sa statutom Udruge, pričekano je 30 minuta,nakon čega je utvrđeno da je prisutno više od 20% članova i da se može nastaviti s glasanjem, tj. da nedostaje samo jedan član da bismo imali kvorum i u slučaju 50%.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288" w:lineRule="auto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Predsjednik predlaže: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288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Dnevni red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Izvješće o radu i financijsko izvješće u 2018. godini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Izvješće o radu i financijsko izvješće u 2019. godini</w:t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Izbori i predstavljanje plana rada izbornih lista za 2020. i 2021. godinu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Plan rada za 2020. i 2021.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Financijski plan za 2020. i 2021.</w:t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Razno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Dnevni red je jednoglasno prihvaćen. </w:t>
      </w:r>
    </w:p>
    <w:p w:rsidR="00000000" w:rsidDel="00000000" w:rsidP="00000000" w:rsidRDefault="00000000" w:rsidRPr="00000000" w14:paraId="00000013">
      <w:pPr>
        <w:pStyle w:val="Heading1"/>
        <w:rPr/>
      </w:pPr>
      <w:bookmarkStart w:colFirst="0" w:colLast="0" w:name="_8pfd0qyjyl8d" w:id="3"/>
      <w:bookmarkEnd w:id="3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1"/>
        <w:rPr/>
      </w:pPr>
      <w:bookmarkStart w:colFirst="0" w:colLast="0" w:name="_x40mu1lauruc" w:id="4"/>
      <w:bookmarkEnd w:id="4"/>
      <w:r w:rsidDel="00000000" w:rsidR="00000000" w:rsidRPr="00000000">
        <w:rPr>
          <w:rtl w:val="0"/>
        </w:rPr>
        <w:t xml:space="preserve">Izvješće o radu u 2018. godini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Predsjednik predstavlja financijsko izvješće u 2018. godini:</w:t>
      </w:r>
    </w:p>
    <w:p w:rsidR="00000000" w:rsidDel="00000000" w:rsidP="00000000" w:rsidRDefault="00000000" w:rsidRPr="00000000" w14:paraId="00000016">
      <w:pPr>
        <w:pStyle w:val="Heading3"/>
        <w:rPr/>
      </w:pPr>
      <w:bookmarkStart w:colFirst="0" w:colLast="0" w:name="_3whwml4" w:id="5"/>
      <w:bookmarkEnd w:id="5"/>
      <w:r w:rsidDel="00000000" w:rsidR="00000000" w:rsidRPr="00000000">
        <w:rPr>
          <w:rtl w:val="0"/>
        </w:rPr>
        <w:t xml:space="preserve">Planirani prihodi</w:t>
      </w:r>
    </w:p>
    <w:tbl>
      <w:tblPr>
        <w:tblStyle w:val="Table1"/>
        <w:tblW w:w="9028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"/>
        <w:gridCol w:w="4514"/>
        <w:tblGridChange w:id="0">
          <w:tblGrid>
            <w:gridCol w:w="4514"/>
            <w:gridCol w:w="4514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Open Data Day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20.000,00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DORS/CLUC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80.000,00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Članarine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40.000,00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Ostalo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40.000,00 kn</w:t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Ukupni prihodi: 180.000,00 kn. </w:t>
      </w:r>
    </w:p>
    <w:p w:rsidR="00000000" w:rsidDel="00000000" w:rsidP="00000000" w:rsidRDefault="00000000" w:rsidRPr="00000000" w14:paraId="00000020">
      <w:pPr>
        <w:pStyle w:val="Heading3"/>
        <w:rPr/>
      </w:pPr>
      <w:bookmarkStart w:colFirst="0" w:colLast="0" w:name="_2bn6wsx" w:id="6"/>
      <w:bookmarkEnd w:id="6"/>
      <w:r w:rsidDel="00000000" w:rsidR="00000000" w:rsidRPr="00000000">
        <w:rPr>
          <w:rtl w:val="0"/>
        </w:rPr>
        <w:t xml:space="preserve">Planirani rashodi</w:t>
      </w:r>
    </w:p>
    <w:tbl>
      <w:tblPr>
        <w:tblStyle w:val="Table2"/>
        <w:tblW w:w="9028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"/>
        <w:gridCol w:w="4514"/>
        <w:tblGridChange w:id="0">
          <w:tblGrid>
            <w:gridCol w:w="4514"/>
            <w:gridCol w:w="4514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Open Data Day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DORS/CLUC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40.000,00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Usluge i računalne usluge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15.000,00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Honorari, plaće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115.000,00 kn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Ukupno rashodi: 180.000,00 kn.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Ostvareno prihoda 188.184,00 kn</w:t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Ostvareno rashoda 172.838,00 kn</w:t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= 15.346,00 kn</w:t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Financijsko izvješće je u prilogu.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Većina prihoda i rashoda su ponovno DORS/CLUC.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Ostatak prihoda se svodi na članarine i stručne usluge koje su neki članovi pružili kroz udrugu.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Ostatak rashoda su honorari za volontere, te materijalni i administrativni troškovi. </w:t>
      </w:r>
    </w:p>
    <w:p w:rsidR="00000000" w:rsidDel="00000000" w:rsidP="00000000" w:rsidRDefault="00000000" w:rsidRPr="00000000" w14:paraId="0000003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rPr/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Predsjednik predlaže glasovanje o prihvaćanju financijskog izvještaja za 2018. godinu, a Skupština jednoglasno prihvaća.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Predsjednik nastavlja s izvještajem o radu u 2018. godini: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2"/>
        <w:rPr/>
      </w:pPr>
      <w:bookmarkStart w:colFirst="0" w:colLast="0" w:name="_gy3qs2q5bv2g" w:id="7"/>
      <w:bookmarkEnd w:id="7"/>
      <w:r w:rsidDel="00000000" w:rsidR="00000000" w:rsidRPr="00000000">
        <w:rPr>
          <w:rtl w:val="0"/>
        </w:rPr>
        <w:t xml:space="preserve">DORS/CLUC 2018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Na FER-u je održana 25. konferencija Dani otvorenih računarskih sustava / Croatian Linux Users’ conference. Partneri konferencije, FER, KSET, Srce i CARNet su ponovno značajno pomogli u organizaciji, te je konferencija ponovno uspješno okupila više od tri stotine posjetitelja, poznate stručnjake, organizacije i tvrtke iz svijeta otvorenih tehnologija, nastavnike informatike osnovnih i srednjih škola. </w:t>
      </w:r>
    </w:p>
    <w:p w:rsidR="00000000" w:rsidDel="00000000" w:rsidP="00000000" w:rsidRDefault="00000000" w:rsidRPr="00000000" w14:paraId="0000003B">
      <w:pPr>
        <w:pStyle w:val="Heading2"/>
        <w:rPr/>
      </w:pPr>
      <w:bookmarkStart w:colFirst="0" w:colLast="0" w:name="_ftcvcfoti4gu" w:id="8"/>
      <w:bookmarkEnd w:id="8"/>
      <w:r w:rsidDel="00000000" w:rsidR="00000000" w:rsidRPr="00000000">
        <w:rPr>
          <w:rtl w:val="0"/>
        </w:rPr>
        <w:t xml:space="preserve">Open data day 2018</w:t>
      </w:r>
    </w:p>
    <w:p w:rsidR="00000000" w:rsidDel="00000000" w:rsidP="00000000" w:rsidRDefault="00000000" w:rsidRPr="00000000" w14:paraId="0000003C">
      <w:pPr>
        <w:rPr>
          <w:sz w:val="18"/>
          <w:szCs w:val="18"/>
        </w:rPr>
      </w:pPr>
      <w:r w:rsidDel="00000000" w:rsidR="00000000" w:rsidRPr="00000000">
        <w:rPr>
          <w:b w:val="1"/>
          <w:rtl w:val="0"/>
        </w:rPr>
        <w:t xml:space="preserve">Ekspertna skupina Programiraj za Hrvatsku </w:t>
      </w:r>
      <w:r w:rsidDel="00000000" w:rsidR="00000000" w:rsidRPr="00000000">
        <w:rPr>
          <w:rtl w:val="0"/>
        </w:rPr>
        <w:t xml:space="preserve">je ponovno organizirala Open data day, od 2. Do 4. Ožujka 2018. godine, na Srcu.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https://odd.codeforcroatia.org/2018/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2"/>
        <w:rPr/>
      </w:pPr>
      <w:bookmarkStart w:colFirst="0" w:colLast="0" w:name="_kmpzc2e5fpd9" w:id="9"/>
      <w:bookmarkEnd w:id="9"/>
      <w:r w:rsidDel="00000000" w:rsidR="00000000" w:rsidRPr="00000000">
        <w:rPr>
          <w:rtl w:val="0"/>
        </w:rPr>
        <w:t xml:space="preserve">WeB Moodle Moot</w:t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rtl w:val="0"/>
        </w:rPr>
        <w:t xml:space="preserve">Suorganizacija 8. regionalnog WeB Moodle Moota, Bitolj, Makedonija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Predsjednik predlaže glasovanje o prihvaćanju izvještaja, te Skupština jednoglasno prihvaća izvještaj o radu u 2018. godini. </w:t>
      </w:r>
    </w:p>
    <w:p w:rsidR="00000000" w:rsidDel="00000000" w:rsidP="00000000" w:rsidRDefault="00000000" w:rsidRPr="00000000" w14:paraId="0000004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  <w:highlight w:val="yellow"/>
        </w:rPr>
      </w:pPr>
      <w:r w:rsidDel="00000000" w:rsidR="00000000" w:rsidRPr="00000000">
        <w:rPr>
          <w:rtl w:val="0"/>
        </w:rPr>
        <w:t xml:space="preserve">Predsjednik nastavlja s izvještajem o radu u 2019. godini: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1"/>
        <w:rPr/>
      </w:pPr>
      <w:bookmarkStart w:colFirst="0" w:colLast="0" w:name="_pc938jferx0h" w:id="10"/>
      <w:bookmarkEnd w:id="10"/>
      <w:r w:rsidDel="00000000" w:rsidR="00000000" w:rsidRPr="00000000">
        <w:rPr>
          <w:rtl w:val="0"/>
        </w:rPr>
        <w:t xml:space="preserve">Izvješće o radu u 2019. godini</w:t>
      </w:r>
    </w:p>
    <w:p w:rsidR="00000000" w:rsidDel="00000000" w:rsidP="00000000" w:rsidRDefault="00000000" w:rsidRPr="00000000" w14:paraId="00000045">
      <w:pPr>
        <w:pStyle w:val="Heading3"/>
        <w:rPr/>
      </w:pPr>
      <w:bookmarkStart w:colFirst="0" w:colLast="0" w:name="_uunko2b0xnz6" w:id="11"/>
      <w:bookmarkEnd w:id="11"/>
      <w:r w:rsidDel="00000000" w:rsidR="00000000" w:rsidRPr="00000000">
        <w:rPr>
          <w:rtl w:val="0"/>
        </w:rPr>
        <w:t xml:space="preserve">Planirani prihodi</w:t>
      </w:r>
    </w:p>
    <w:tbl>
      <w:tblPr>
        <w:tblStyle w:val="Table3"/>
        <w:tblW w:w="9028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"/>
        <w:gridCol w:w="4514"/>
        <w:tblGridChange w:id="0">
          <w:tblGrid>
            <w:gridCol w:w="4514"/>
            <w:gridCol w:w="4514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Open Data Day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20.000,00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DORS/CLUC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80.000,00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Članarine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40.000,00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Ostalo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40.000,00 kn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Ukupni prihodi: 180.000,00 kn. </w:t>
      </w:r>
    </w:p>
    <w:p w:rsidR="00000000" w:rsidDel="00000000" w:rsidP="00000000" w:rsidRDefault="00000000" w:rsidRPr="00000000" w14:paraId="0000004F">
      <w:pPr>
        <w:pStyle w:val="Heading3"/>
        <w:rPr/>
      </w:pPr>
      <w:bookmarkStart w:colFirst="0" w:colLast="0" w:name="_z42c98e4aazw" w:id="12"/>
      <w:bookmarkEnd w:id="12"/>
      <w:r w:rsidDel="00000000" w:rsidR="00000000" w:rsidRPr="00000000">
        <w:rPr>
          <w:rtl w:val="0"/>
        </w:rPr>
        <w:t xml:space="preserve">Planirani rashodi</w:t>
      </w:r>
    </w:p>
    <w:tbl>
      <w:tblPr>
        <w:tblStyle w:val="Table4"/>
        <w:tblW w:w="9028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"/>
        <w:gridCol w:w="4514"/>
        <w:tblGridChange w:id="0">
          <w:tblGrid>
            <w:gridCol w:w="4514"/>
            <w:gridCol w:w="4514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Open Data Day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DORS/CLUC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40.000,00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Usluge i računalne usluge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15.000,00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Honorari, plaće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115.000,00 kn</w:t>
            </w:r>
          </w:p>
        </w:tc>
      </w:tr>
    </w:tbl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Ukupno rashodi: 180.000,00 kn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Ostvareno prihoda 119.419,00 kn</w:t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Ostvareno rashoda 132.088,00 kn</w:t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= -12.669,00 kn</w:t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Još uvijek smo 2.677 kn u plusu u dvogodišnjem razdoblju!</w:t>
      </w:r>
    </w:p>
    <w:p w:rsidR="00000000" w:rsidDel="00000000" w:rsidP="00000000" w:rsidRDefault="00000000" w:rsidRPr="00000000" w14:paraId="0000005F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Financijsko izvješće je u prilogu. 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Većina prihoda i rashoda su ponovno DORS/CLUC. 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Ostatak prihoda se svodi na članarine i stručne usluge koje su neki članovi pružili kroz udrugu.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Ostatak rashoda su honorari za volontere, za migraciju i održavanje infrastrukture te materijalni i administrativni troškovi, te troškovi reprezentacije.</w:t>
      </w:r>
    </w:p>
    <w:p w:rsidR="00000000" w:rsidDel="00000000" w:rsidP="00000000" w:rsidRDefault="00000000" w:rsidRPr="00000000" w14:paraId="0000006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Predsjednik predlaže glasovanje o prihvaćanju financijskog izvještaja za 2019. godinu, a Skupština jednoglasno prihvaća.</w:t>
      </w:r>
    </w:p>
    <w:p w:rsidR="00000000" w:rsidDel="00000000" w:rsidP="00000000" w:rsidRDefault="00000000" w:rsidRPr="00000000" w14:paraId="0000006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Predsjednik nastavlja s izvještajem o aktivnostima u 2019. godini:</w:t>
      </w:r>
    </w:p>
    <w:p w:rsidR="00000000" w:rsidDel="00000000" w:rsidP="00000000" w:rsidRDefault="00000000" w:rsidRPr="00000000" w14:paraId="00000068">
      <w:pPr>
        <w:pStyle w:val="Heading2"/>
        <w:rPr/>
      </w:pPr>
      <w:bookmarkStart w:colFirst="0" w:colLast="0" w:name="_qp0gfknby6uw" w:id="13"/>
      <w:bookmarkEnd w:id="13"/>
      <w:r w:rsidDel="00000000" w:rsidR="00000000" w:rsidRPr="00000000">
        <w:rPr>
          <w:rtl w:val="0"/>
        </w:rPr>
        <w:t xml:space="preserve">DORS/CLUC 2019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Na FER-u je održana 26. konferencija Dani otvorenih računarskih sustava / Croatian Linux Users’ conference. Partneri konferencije, FER, KSET, Srce i CARNet su ponovno značajno pomogli u organizaciji, te je konferencija ponovno uspješno okupila više od tri stotine posjetitelja, poznate stručnjake, organizacije i tvrtke iz svijeta otvorenih tehnologija, nastavnike informatike osnovnih i srednjih škola. </w:t>
      </w:r>
    </w:p>
    <w:p w:rsidR="00000000" w:rsidDel="00000000" w:rsidP="00000000" w:rsidRDefault="00000000" w:rsidRPr="00000000" w14:paraId="0000006A">
      <w:pPr>
        <w:pStyle w:val="Heading2"/>
        <w:rPr/>
      </w:pPr>
      <w:bookmarkStart w:colFirst="0" w:colLast="0" w:name="_fo1k6swofwpu" w:id="14"/>
      <w:bookmarkEnd w:id="14"/>
      <w:r w:rsidDel="00000000" w:rsidR="00000000" w:rsidRPr="00000000">
        <w:rPr>
          <w:rtl w:val="0"/>
        </w:rPr>
        <w:t xml:space="preserve">Open data day 2019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b w:val="1"/>
          <w:rtl w:val="0"/>
        </w:rPr>
        <w:t xml:space="preserve">Ekspertna skupina Programiraj za Hrvatsku </w:t>
      </w:r>
      <w:r w:rsidDel="00000000" w:rsidR="00000000" w:rsidRPr="00000000">
        <w:rPr>
          <w:rtl w:val="0"/>
        </w:rPr>
        <w:t xml:space="preserve">je organizirala Open data day, od 1. Do 3. Ožujka 2019. godine, u Hubu 385.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https://odd.codeforcroatia.org/2019/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C">
      <w:pPr>
        <w:pStyle w:val="Heading2"/>
        <w:rPr/>
      </w:pPr>
      <w:bookmarkStart w:colFirst="0" w:colLast="0" w:name="_4p7k62tmwehd" w:id="15"/>
      <w:bookmarkEnd w:id="15"/>
      <w:r w:rsidDel="00000000" w:rsidR="00000000" w:rsidRPr="00000000">
        <w:rPr>
          <w:rtl w:val="0"/>
        </w:rPr>
        <w:t xml:space="preserve">WeB Moodle Moot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Suorganizacija 9. regionalnog Moodle Moota, Beograd, Srbija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Ivana Bosnić je održala predavanje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Kristijan Zimmer je također održao predavanje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Jasmin Klindžić je također održao predavanje</w:t>
      </w:r>
    </w:p>
    <w:p w:rsidR="00000000" w:rsidDel="00000000" w:rsidP="00000000" w:rsidRDefault="00000000" w:rsidRPr="00000000" w14:paraId="00000071">
      <w:pPr>
        <w:pStyle w:val="Heading2"/>
        <w:rPr/>
      </w:pPr>
      <w:bookmarkStart w:colFirst="0" w:colLast="0" w:name="_p254rvk8b5e2" w:id="16"/>
      <w:bookmarkEnd w:id="16"/>
      <w:r w:rsidDel="00000000" w:rsidR="00000000" w:rsidRPr="00000000">
        <w:rPr>
          <w:rtl w:val="0"/>
        </w:rPr>
        <w:t xml:space="preserve">Infrastruktura HrOpena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Tvrtka Open IT iz Karlovca je donirala svoju informacijsku infrastrukturu za 3 virtualna poslužitelja HrOpena. Valentino Šefer je poslužitelje migrirao. Time je zbog partnerstva s Open IT povećana fleksibilnost u ostvarenju eventualnih IT potreba a ujedno i ostvaren plan za racionalizaciju troškova IT infrastrukture. </w:t>
      </w:r>
    </w:p>
    <w:p w:rsidR="00000000" w:rsidDel="00000000" w:rsidP="00000000" w:rsidRDefault="00000000" w:rsidRPr="00000000" w14:paraId="0000007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Predsjednik predlaže glasovanje o prihvaćanju izvještaja, te Skupština jednoglasno prihvaća izvještaj o radu u 2019. godini. 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rPr/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Predsjednik predstavlja samo jednu pristiglu listu kandidata za predsjedništvo udruge: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Style w:val="Heading1"/>
        <w:rPr/>
      </w:pPr>
      <w:bookmarkStart w:colFirst="0" w:colLast="0" w:name="_tsh7ywgeffqq" w:id="17"/>
      <w:bookmarkEnd w:id="17"/>
      <w:r w:rsidDel="00000000" w:rsidR="00000000" w:rsidRPr="00000000">
        <w:rPr>
          <w:rtl w:val="0"/>
        </w:rPr>
        <w:t xml:space="preserve">Izbori u tijela udruge</w:t>
      </w:r>
    </w:p>
    <w:p w:rsidR="00000000" w:rsidDel="00000000" w:rsidP="00000000" w:rsidRDefault="00000000" w:rsidRPr="00000000" w14:paraId="00000077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Primljena jedna kandidatura - Lista Svebor Prstačić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Upravni odbor: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Svebor Prstačić, dipl. ing., Fakultet elektrotehnike i računarstva, predsjednik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Miroslav Schlossberg, ing., dopredsjednik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Darko Grabar, dipl. inf., Fakultet organizacije i informatike, dopredsjednik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Dobrica Pavlinušić, dipl.inf., Knjižnica Filozofskog fakulteta u Zagrebu, dopredsjednik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Valerija Olić, dipl.ing., tajnica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Iva Frković, Hrvatski informatički zbor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Jasmin Klindžić, Filozofski fakultet u Zagrebu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Krešimir Kroflin, dipl. ing., Fakultet elektrotehnike i računarstva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Doc. dr. sc. Ivana Bosnić, Fakultet elektrotehnike i računarstva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Nadzorni odbor: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Kristijan Zimmer, mag. ing., Hrvatski informatički zbor, predsjednik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Dr.sc. Zoran Bekić, Sveučilišni računski centar - Srce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Prof.dr.sc. Dragutin Kermek, Fakultet organizacije i informatike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Marijana Glavica, Knjižnica Filozofskog fakulteta u Zagrebu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Vladimir Radić, dipl.ing.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Dr. sc. Fjodor Ružić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Slobodan Juračić, Grad Opatija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Sud časti: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Krešimir Kroflin, dipl. ing., Fakultet elektrotehnike i računarstva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Valerija Olić, dipl. ing.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Dobrica Pavlinušić</w:t>
      </w:r>
      <w:r w:rsidDel="00000000" w:rsidR="00000000" w:rsidRPr="00000000">
        <w:rPr>
          <w:rtl w:val="0"/>
        </w:rPr>
        <w:t xml:space="preserve">, Knjižnica Filozofskog fakulteta u Zagrebu (Umjesto Matina Ćaran)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Povjerenstvo za priznanja: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Marijana Glavica, Knjižnica Filozofskog fakulteta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Svebor Prstačić, dipl. ing., Fakultet elektrotehnike i računarstva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Krešimir Kroflin, dipl. ing., Fakultet elektrotehnike i računarstva</w:t>
      </w:r>
    </w:p>
    <w:p w:rsidR="00000000" w:rsidDel="00000000" w:rsidP="00000000" w:rsidRDefault="00000000" w:rsidRPr="00000000" w14:paraId="0000009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rPr/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Predsjednik poziva Skupštinu na glasovanje o prihvaćanju kandidature, Skupština jednoglasno prihvaća kandidaturu.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rPr/>
      </w:pPr>
      <w:r w:rsidDel="00000000" w:rsidR="00000000" w:rsidRPr="00000000">
        <w:rPr>
          <w:rtl w:val="0"/>
        </w:rPr>
        <w:t xml:space="preserve">Kandidat Svebor Prstačić predstavlja financijski plan i plan rada za 2020. i 2021. godinu: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Style w:val="Heading1"/>
        <w:rPr/>
      </w:pPr>
      <w:bookmarkStart w:colFirst="0" w:colLast="0" w:name="_j921bw2heqf" w:id="18"/>
      <w:bookmarkEnd w:id="18"/>
      <w:r w:rsidDel="00000000" w:rsidR="00000000" w:rsidRPr="00000000">
        <w:rPr>
          <w:rtl w:val="0"/>
        </w:rPr>
        <w:t xml:space="preserve">Plan rada za 2020. i 2021. godinu - Svebor Prstačić</w:t>
      </w:r>
    </w:p>
    <w:p w:rsidR="00000000" w:rsidDel="00000000" w:rsidP="00000000" w:rsidRDefault="00000000" w:rsidRPr="00000000" w14:paraId="000000A0">
      <w:pPr>
        <w:pStyle w:val="Heading2"/>
        <w:rPr/>
      </w:pPr>
      <w:bookmarkStart w:colFirst="0" w:colLast="0" w:name="_44sinio" w:id="19"/>
      <w:bookmarkEnd w:id="19"/>
      <w:r w:rsidDel="00000000" w:rsidR="00000000" w:rsidRPr="00000000">
        <w:rPr>
          <w:rtl w:val="0"/>
        </w:rPr>
        <w:t xml:space="preserve">Financijski plan za 2020. i 2021. godinu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Planovi su zasad identični, a po mogućnosti i potrebi ćemo ih promijeniti, u ovisnosti o uspješnosti plana rada. </w:t>
      </w:r>
    </w:p>
    <w:p w:rsidR="00000000" w:rsidDel="00000000" w:rsidP="00000000" w:rsidRDefault="00000000" w:rsidRPr="00000000" w14:paraId="000000A2">
      <w:pPr>
        <w:pStyle w:val="Heading3"/>
        <w:rPr/>
      </w:pPr>
      <w:bookmarkStart w:colFirst="0" w:colLast="0" w:name="_oav0ig84abgv" w:id="20"/>
      <w:bookmarkEnd w:id="20"/>
      <w:r w:rsidDel="00000000" w:rsidR="00000000" w:rsidRPr="00000000">
        <w:rPr>
          <w:rtl w:val="0"/>
        </w:rPr>
        <w:t xml:space="preserve">Planirani prihodi</w:t>
      </w:r>
    </w:p>
    <w:tbl>
      <w:tblPr>
        <w:tblStyle w:val="Table5"/>
        <w:tblW w:w="9028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"/>
        <w:gridCol w:w="4514"/>
        <w:tblGridChange w:id="0">
          <w:tblGrid>
            <w:gridCol w:w="4514"/>
            <w:gridCol w:w="4514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Open Data Day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20.000,00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DORS/CLUC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80.000,00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Članarine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40.000,00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Ostalo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40.000,00 kn</w:t>
            </w:r>
          </w:p>
        </w:tc>
      </w:tr>
    </w:tbl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Ukupni prihodi: 180.000,00 kn. </w:t>
      </w:r>
    </w:p>
    <w:p w:rsidR="00000000" w:rsidDel="00000000" w:rsidP="00000000" w:rsidRDefault="00000000" w:rsidRPr="00000000" w14:paraId="000000AC">
      <w:pPr>
        <w:pStyle w:val="Heading3"/>
        <w:rPr/>
      </w:pPr>
      <w:bookmarkStart w:colFirst="0" w:colLast="0" w:name="_rgq9zuhz1wdw" w:id="21"/>
      <w:bookmarkEnd w:id="21"/>
      <w:r w:rsidDel="00000000" w:rsidR="00000000" w:rsidRPr="00000000">
        <w:rPr>
          <w:rtl w:val="0"/>
        </w:rPr>
        <w:t xml:space="preserve">Planirani rashodi</w:t>
      </w:r>
    </w:p>
    <w:tbl>
      <w:tblPr>
        <w:tblStyle w:val="Table6"/>
        <w:tblW w:w="9028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"/>
        <w:gridCol w:w="4514"/>
        <w:tblGridChange w:id="0">
          <w:tblGrid>
            <w:gridCol w:w="4514"/>
            <w:gridCol w:w="4514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Open Data Day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DORS/CLUC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50.000,00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Usluge i računalne usluge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Honorari, reprezentacija, administracija i materijalni troškovi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75.000,00 kn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Plaće za zaposlene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40.000 kn</w:t>
            </w:r>
          </w:p>
        </w:tc>
      </w:tr>
    </w:tbl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Ukupno rashodi: 180.000,00 kn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Od toga, predviđena je plaća za 6 mjeseci zaposlenja s bruto plaćom 6.500 kn, za pola radnog vremena. </w:t>
      </w:r>
    </w:p>
    <w:p w:rsidR="00000000" w:rsidDel="00000000" w:rsidP="00000000" w:rsidRDefault="00000000" w:rsidRPr="00000000" w14:paraId="000000BA">
      <w:pPr>
        <w:pStyle w:val="Heading2"/>
        <w:rPr/>
      </w:pPr>
      <w:bookmarkStart w:colFirst="0" w:colLast="0" w:name="_pqssm2h11pu1" w:id="22"/>
      <w:bookmarkEnd w:id="22"/>
      <w:r w:rsidDel="00000000" w:rsidR="00000000" w:rsidRPr="00000000">
        <w:rPr>
          <w:rtl w:val="0"/>
        </w:rPr>
        <w:t xml:space="preserve">DORS/CLUC 2020. i DORS/CLUC 2021.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S obzirom na uspjeh konferencije i da je to centralni i popularni događaj u organizaciji udruge, DORS/CLUC su neizostavna stavka svakog godišnjeg plana. Nastavit ćemo s naporima da nadiđemo problem ljudskih i vremenskih resursa i organizirati konferenciju 2020. I 2021. godine, ponovno u suradnji sa AZOO i tvrtkama članicama i partnerima. Pokušat ćemo širiti suradnju i na ASOO, s kojima smo već u kontaktu a također ćemo pokušati uključiti i organizacije izvan Hrvatske, kao što su: FSFE, Fedora Mađarska, OSCAL; Od partnerskih tvrtki posebno očekujemo velik doprinos od OpenIT, Pointer, Ultima i Nimium. </w:t>
      </w:r>
    </w:p>
    <w:p w:rsidR="00000000" w:rsidDel="00000000" w:rsidP="00000000" w:rsidRDefault="00000000" w:rsidRPr="00000000" w14:paraId="000000BC">
      <w:pPr>
        <w:pStyle w:val="Heading2"/>
        <w:rPr/>
      </w:pPr>
      <w:bookmarkStart w:colFirst="0" w:colLast="0" w:name="_3lz5yuhme86l" w:id="23"/>
      <w:bookmarkEnd w:id="23"/>
      <w:r w:rsidDel="00000000" w:rsidR="00000000" w:rsidRPr="00000000">
        <w:rPr>
          <w:rtl w:val="0"/>
        </w:rPr>
        <w:t xml:space="preserve">Zapošljavanje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U cilju da osiguramo održivost, planiramo zaposliti jednu osobu na pola radnog vremena. Pokazalo se da članovi imaju jako malo vremena za operativu, te da nakon </w:t>
      </w:r>
      <w:r w:rsidDel="00000000" w:rsidR="00000000" w:rsidRPr="00000000">
        <w:rPr>
          <w:rtl w:val="0"/>
        </w:rPr>
        <w:t xml:space="preserve">dogovaranja</w:t>
      </w:r>
      <w:r w:rsidDel="00000000" w:rsidR="00000000" w:rsidRPr="00000000">
        <w:rPr>
          <w:rtl w:val="0"/>
        </w:rPr>
        <w:t xml:space="preserve"> okvirnog smjera i ciljeva za pojedine projekte trebamo osobu koja će “gurati” operativu. 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Cilj je da po uzoru na recimo FSFE, zaposlena osoba osigura održivost HrOpena, DORS/CLUC-a i vlastitog zaposlenja. S povećanjem uspješnosti će opseg posla i plaća rasti. 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Idealan ishod je da osoba kroz period od godinu ili dvije bude zaposlena na puno radno vrijeme, okuplja i potiče zajednicu na inicijative, te “gura” i omogućava da se te inicijative i ostvare. 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Nastavno na ovu točku, razmotrit ćemo i planove koje smo imali za prethodnio period, koji nisu ostvareni, s institucionalnom podrškom za udruge: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https://zaklada.civilnodrustvo.hr/podrska</w:t>
        </w:r>
      </w:hyperlink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C4">
      <w:pPr>
        <w:pStyle w:val="Heading2"/>
        <w:rPr/>
      </w:pPr>
      <w:bookmarkStart w:colFirst="0" w:colLast="0" w:name="_xht1bjqlf4zd" w:id="24"/>
      <w:bookmarkEnd w:id="24"/>
      <w:r w:rsidDel="00000000" w:rsidR="00000000" w:rsidRPr="00000000">
        <w:rPr>
          <w:rtl w:val="0"/>
        </w:rPr>
        <w:t xml:space="preserve">Konferencija posvećena IT tvrtkama u Hrvatskoj koje primjenjuju otvorene tehnologije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Već 2020. na jesen planiramo organizirati još jednu konferenciju posvećenu otvorenim tehnologijama, Linuxu i otvorenom kodu, ali s naglaskom na poslovne korisnike. 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Vjerujemo da će poslovna zajednica otvorenih tehnologija biti zainteresirana sponzorirati takav jedan događaj, te da ćemo kroz njega osigurati sredstva za zaposlenu osobu, a time i održivost i ponovno pokrenuti rast DORS/CLUC konferencije. </w:t>
      </w:r>
    </w:p>
    <w:p w:rsidR="00000000" w:rsidDel="00000000" w:rsidP="00000000" w:rsidRDefault="00000000" w:rsidRPr="00000000" w14:paraId="000000C8">
      <w:pPr>
        <w:pStyle w:val="Heading2"/>
        <w:rPr/>
      </w:pPr>
      <w:bookmarkStart w:colFirst="0" w:colLast="0" w:name="_hc7jqz5mmk6c" w:id="25"/>
      <w:bookmarkEnd w:id="25"/>
      <w:r w:rsidDel="00000000" w:rsidR="00000000" w:rsidRPr="00000000">
        <w:rPr>
          <w:rtl w:val="0"/>
        </w:rPr>
        <w:t xml:space="preserve">Programiraj za Hrvatsku, ekspertna skupina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Tradicionalno ćemo održati Open Data Day događaj. Nastaviti ćemo sistemsko održavanje portala Imamo pravo znati i raditi na nadogradnji Alaveteli aplikacije. Na administriranju portala Imamo pravo znati i raditi će tim volontera (3 osobe), a u planu je dodatno pojačati volonterki tim. Planiramo napraviti kampanju za promociju portala Imamo pravo znati u obliku gostovanja na konferencijama i aktivnošću na društvenim mrežama. Nastaviti ćemo održavati novopokrenut eksperimentalni portal Reklamacije.net za reklamacije građana kojeg pokreće također Alaveteli te osnovati i educirati administratorski volonterski tim. Također želimo provesti promociju ekspertne skupine te osigurati podršku za održivost ekspertne skupine. Na portalu codeforcroatia.org imamo nekoliko kandidata za nove projekte, pogledajte na https://codeforcroatia.org. Nastaviti održavavati meetupe ekspertne skupine.</w:t>
      </w:r>
    </w:p>
    <w:p w:rsidR="00000000" w:rsidDel="00000000" w:rsidP="00000000" w:rsidRDefault="00000000" w:rsidRPr="00000000" w14:paraId="000000CA">
      <w:pPr>
        <w:pStyle w:val="Heading2"/>
        <w:rPr/>
      </w:pPr>
      <w:bookmarkStart w:colFirst="0" w:colLast="0" w:name="_un4wivu6y6g8" w:id="26"/>
      <w:bookmarkEnd w:id="26"/>
      <w:r w:rsidDel="00000000" w:rsidR="00000000" w:rsidRPr="00000000">
        <w:rPr>
          <w:rtl w:val="0"/>
        </w:rPr>
        <w:t xml:space="preserve">Opensource.hr; Redizajn weba udruge; 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Zbog nedostatka vremena članova uključenih u projekt opensource.hr, tijekom 2018. i 2019. godine ponovno nije ostvaren napredak, no planiramo nastavak potrage za volonterima koji bi razvijali platformu. 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Razradu plana za opensource.hr planiramo pokrenuti u suradnji s tvrtkama koje primijenjuju otvorene tehnologije, te sve skupa povezati i pripremiti prezentaciju plana na konferenciji posvećenoj poslovnim korisnicima u jesen 2020. godine. 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Trajanje projekta i opseg su do sada ovisili o mogućnostima članova uključenih u projekt da ulože svoje vrijeme u razradu i razvoj, te sve zainteresirane pozivamo da pridonesu. Nadamo se da bi ovaj drugačiji pristup to mogao promijeniti. 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Kako bismo efikasnije prezentirali udrugu i aktivnosti kojima se bavi, planiramo i dalje razraditi sadržaje na webu udruge, te web grafički modernizirati. 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Poruke koje prenose sadržaji na trenutnom Webu ne odražavaju realne mogućnosti, želje niti aktivnosti, kojima se postiže ciljeve udruge. Izuzetak su obavijesti u kojima smo uvijek najavljivali ili popratili stvarne uspjehe. Ostatak sadržaja je potrebno uskladiti.</w:t>
      </w:r>
    </w:p>
    <w:p w:rsidR="00000000" w:rsidDel="00000000" w:rsidP="00000000" w:rsidRDefault="00000000" w:rsidRPr="00000000" w14:paraId="000000D4">
      <w:pPr>
        <w:pStyle w:val="Heading2"/>
        <w:rPr/>
      </w:pPr>
      <w:bookmarkStart w:colFirst="0" w:colLast="0" w:name="_tmnc6sh0moc" w:id="27"/>
      <w:bookmarkEnd w:id="27"/>
      <w:r w:rsidDel="00000000" w:rsidR="00000000" w:rsidRPr="00000000">
        <w:rPr>
          <w:rtl w:val="0"/>
        </w:rPr>
        <w:t xml:space="preserve">Promidžba otvorenih tehnologija i alata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U skladu s materijalnim i financijskim mogućnostima, što ovisi o donacijama i sponzorstvima i mogućnostima članova da volontiraju, ćemo nastaviti nastojati organizirati obrazovne radionice, kako za širu publiku za pojedine slobodne i otvorene alate i tehnologije, tako i za ciljane skupine, kroz suradnju s AZOO i ASOO - za profesore srednjih strukovnih škola, učenike osnovnih škola i njihove roditelje, ali i za učitelje i profesore u osnovnim školama.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Nastavit ćemo promidžbu i poticanje na primjenu alata za e-učenje Moodle i kroz sudjelovanje na konferencijama u regiji, kao što su WeB &amp; Serbian MoodleMoot, MoodleMoot Hrvatska.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Style w:val="Heading2"/>
        <w:rPr/>
      </w:pPr>
      <w:bookmarkStart w:colFirst="0" w:colLast="0" w:name="_2f30v2sv4p42" w:id="28"/>
      <w:bookmarkEnd w:id="28"/>
      <w:r w:rsidDel="00000000" w:rsidR="00000000" w:rsidRPr="00000000">
        <w:rPr>
          <w:rtl w:val="0"/>
        </w:rPr>
        <w:t xml:space="preserve">Digital Assembly 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S obzirom na predsjedanje Republike Hrvatske Europskom komisijom, u Hrvatskoj će se sredinom godine održati Digital Assembly. To je IT događaj na kojem će sudjelovati predstavnici Europske komisije, Hrvatski državnici i voditelji IT-a javnog sektora u Hrvatskoj. 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U dogovorima smo s Open Source Observatory, Open Forum Europe i predstavnicima Europske komisije oko načina sudjelovanja na tom događaju, te promicanja tema otvorenih tehnologija za javni sektor u EU. 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Nakon predstavljanja financijskog plana i plana rada, otvoreno je glasovanje, Skupština jednoglasno izabire listu i plan rada Svebora Prstačića i Svebora Prstačića za predsjednika.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Style w:val="Heading1"/>
        <w:rPr/>
      </w:pPr>
      <w:bookmarkStart w:colFirst="0" w:colLast="0" w:name="_rpcc7dgthefz" w:id="29"/>
      <w:bookmarkEnd w:id="29"/>
      <w:r w:rsidDel="00000000" w:rsidR="00000000" w:rsidRPr="00000000">
        <w:rPr>
          <w:rtl w:val="0"/>
        </w:rPr>
        <w:t xml:space="preserve">Razno</w:t>
      </w:r>
    </w:p>
    <w:p w:rsidR="00000000" w:rsidDel="00000000" w:rsidP="00000000" w:rsidRDefault="00000000" w:rsidRPr="00000000" w14:paraId="000000E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88" w:lineRule="auto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Predsjednik poziva okupljene na druženje u Fakin Craft bar i zaključuje sjednicu Skupštine.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"/>
  <w:font w:name="Arial Black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h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zaklada.civilnodrustvo.hr/podrska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odd.codeforcroatia.org/2018/" TargetMode="External"/><Relationship Id="rId8" Type="http://schemas.openxmlformats.org/officeDocument/2006/relationships/hyperlink" Target="https://odd.codeforcroatia.org/2019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